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jc w:val="center"/>
        <w:rPr>
          <w:b w:val="1"/>
          <w:sz w:val="40"/>
          <w:szCs w:val="40"/>
          <w:u w:val="single"/>
        </w:rPr>
      </w:pPr>
      <w:r w:rsidDel="00000000" w:rsidR="00000000" w:rsidRPr="00000000">
        <w:rPr>
          <w:b w:val="1"/>
          <w:sz w:val="40"/>
          <w:szCs w:val="40"/>
          <w:u w:val="single"/>
          <w:rtl w:val="0"/>
        </w:rPr>
        <w:t xml:space="preserve">Progress Report: The Assigner Internship Test Assignment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Day 1: 11-11-2024</w:t>
      </w:r>
    </w:p>
    <w:p w:rsidR="00000000" w:rsidDel="00000000" w:rsidP="00000000" w:rsidRDefault="00000000" w:rsidRPr="00000000" w14:paraId="00000004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Task: Nav Bar and Hero Page</w:t>
      </w:r>
    </w:p>
    <w:p w:rsidR="00000000" w:rsidDel="00000000" w:rsidP="00000000" w:rsidRDefault="00000000" w:rsidRPr="00000000" w14:paraId="00000005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Status: Completed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b w:val="1"/>
          <w:sz w:val="36"/>
          <w:szCs w:val="36"/>
          <w:rtl w:val="0"/>
        </w:rPr>
        <w:t xml:space="preserve">Output: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5943600" cy="2675255"/>
            <wp:effectExtent b="0" l="0" r="0" t="0"/>
            <wp:docPr id="208076865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2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Day 2: 12-11-2024</w:t>
      </w:r>
    </w:p>
    <w:p w:rsidR="00000000" w:rsidDel="00000000" w:rsidP="00000000" w:rsidRDefault="00000000" w:rsidRPr="00000000" w14:paraId="00000009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Task: Complete Page and Mobile version</w:t>
      </w:r>
    </w:p>
    <w:p w:rsidR="00000000" w:rsidDel="00000000" w:rsidP="00000000" w:rsidRDefault="00000000" w:rsidRPr="00000000" w14:paraId="0000000A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Status: 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Stats Page: Completed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IELTS Preparation Page: Completed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Awesome Features: Completed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Our services: Completed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Our Assistance’s advantages: Completed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FAQ Icon designs: Pending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Services Star Icon: Pending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Footer Socials Links: Pending</w:t>
      </w:r>
    </w:p>
    <w:p w:rsidR="00000000" w:rsidDel="00000000" w:rsidP="00000000" w:rsidRDefault="00000000" w:rsidRPr="00000000" w14:paraId="00000013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Output: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0" distT="0" distL="0" distR="0">
            <wp:extent cx="5943600" cy="2799080"/>
            <wp:effectExtent b="0" l="0" r="0" t="0"/>
            <wp:docPr id="208076865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943600" cy="2839720"/>
            <wp:effectExtent b="0" l="0" r="0" t="0"/>
            <wp:docPr id="208076865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943600" cy="2832735"/>
            <wp:effectExtent b="0" l="0" r="0" t="0"/>
            <wp:docPr id="208076865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943600" cy="2802890"/>
            <wp:effectExtent b="0" l="0" r="0" t="0"/>
            <wp:docPr id="208076865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8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943600" cy="2808605"/>
            <wp:effectExtent b="0" l="0" r="0" t="0"/>
            <wp:docPr id="208076866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943600" cy="2795270"/>
            <wp:effectExtent b="0" l="0" r="0" t="0"/>
            <wp:docPr id="208076865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Day 3: 13-11-2024</w:t>
      </w:r>
    </w:p>
    <w:p w:rsidR="00000000" w:rsidDel="00000000" w:rsidP="00000000" w:rsidRDefault="00000000" w:rsidRPr="00000000" w14:paraId="00000016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Task: Complete Page and Mobile version, Add a feature of choosing</w:t>
      </w:r>
    </w:p>
    <w:p w:rsidR="00000000" w:rsidDel="00000000" w:rsidP="00000000" w:rsidRDefault="00000000" w:rsidRPr="00000000" w14:paraId="00000017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Status: </w:t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spacing w:after="0" w:lineRule="auto"/>
        <w:ind w:left="720" w:hanging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Stats Page: Completed</w:t>
      </w:r>
    </w:p>
    <w:p w:rsidR="00000000" w:rsidDel="00000000" w:rsidP="00000000" w:rsidRDefault="00000000" w:rsidRPr="00000000" w14:paraId="00000019">
      <w:pPr>
        <w:numPr>
          <w:ilvl w:val="0"/>
          <w:numId w:val="2"/>
        </w:numPr>
        <w:spacing w:after="0" w:lineRule="auto"/>
        <w:ind w:left="720" w:hanging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IELTS Preparation Page: Completed</w:t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spacing w:after="0" w:lineRule="auto"/>
        <w:ind w:left="720" w:hanging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Awesome Features: Completed</w:t>
      </w:r>
    </w:p>
    <w:p w:rsidR="00000000" w:rsidDel="00000000" w:rsidP="00000000" w:rsidRDefault="00000000" w:rsidRPr="00000000" w14:paraId="0000001B">
      <w:pPr>
        <w:numPr>
          <w:ilvl w:val="0"/>
          <w:numId w:val="2"/>
        </w:numPr>
        <w:spacing w:after="0" w:lineRule="auto"/>
        <w:ind w:left="720" w:hanging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Our services: Completed</w:t>
      </w:r>
    </w:p>
    <w:p w:rsidR="00000000" w:rsidDel="00000000" w:rsidP="00000000" w:rsidRDefault="00000000" w:rsidRPr="00000000" w14:paraId="0000001C">
      <w:pPr>
        <w:numPr>
          <w:ilvl w:val="0"/>
          <w:numId w:val="2"/>
        </w:numPr>
        <w:spacing w:after="0" w:lineRule="auto"/>
        <w:ind w:left="720" w:hanging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Our Assistance’s advantages: Completed</w:t>
      </w:r>
    </w:p>
    <w:p w:rsidR="00000000" w:rsidDel="00000000" w:rsidP="00000000" w:rsidRDefault="00000000" w:rsidRPr="00000000" w14:paraId="0000001D">
      <w:pPr>
        <w:numPr>
          <w:ilvl w:val="0"/>
          <w:numId w:val="2"/>
        </w:numPr>
        <w:spacing w:after="0" w:lineRule="auto"/>
        <w:ind w:left="720" w:hanging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FAQ Icon designs: Completed</w:t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spacing w:after="0" w:lineRule="auto"/>
        <w:ind w:left="720" w:hanging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Services Star Icon: Completed</w:t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spacing w:after="0" w:lineRule="auto"/>
        <w:ind w:left="720" w:hanging="360"/>
        <w:rPr>
          <w:sz w:val="36"/>
          <w:szCs w:val="36"/>
          <w:u w:val="none"/>
        </w:rPr>
      </w:pPr>
      <w:r w:rsidDel="00000000" w:rsidR="00000000" w:rsidRPr="00000000">
        <w:rPr>
          <w:sz w:val="36"/>
          <w:szCs w:val="36"/>
          <w:rtl w:val="0"/>
        </w:rPr>
        <w:t xml:space="preserve">Footer Socials Link: Completed</w:t>
      </w:r>
    </w:p>
    <w:p w:rsidR="00000000" w:rsidDel="00000000" w:rsidP="00000000" w:rsidRDefault="00000000" w:rsidRPr="00000000" w14:paraId="00000020">
      <w:pPr>
        <w:keepNext w:val="1"/>
        <w:keepLines w:val="1"/>
        <w:numPr>
          <w:ilvl w:val="0"/>
          <w:numId w:val="2"/>
        </w:numPr>
        <w:spacing w:line="240" w:lineRule="auto"/>
        <w:ind w:left="720" w:hanging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Responsive Design: Completed</w:t>
      </w:r>
    </w:p>
    <w:p w:rsidR="00000000" w:rsidDel="00000000" w:rsidP="00000000" w:rsidRDefault="00000000" w:rsidRPr="00000000" w14:paraId="00000021">
      <w:pPr>
        <w:keepNext w:val="1"/>
        <w:keepLines w:val="1"/>
        <w:spacing w:line="240" w:lineRule="auto"/>
        <w:ind w:left="0" w:firstLine="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Features Added:</w:t>
      </w:r>
    </w:p>
    <w:p w:rsidR="00000000" w:rsidDel="00000000" w:rsidP="00000000" w:rsidRDefault="00000000" w:rsidRPr="00000000" w14:paraId="00000022">
      <w:pPr>
        <w:keepNext w:val="1"/>
        <w:keepLines w:val="1"/>
        <w:numPr>
          <w:ilvl w:val="0"/>
          <w:numId w:val="1"/>
        </w:numPr>
        <w:spacing w:after="0" w:afterAutospacing="0" w:line="240" w:lineRule="auto"/>
        <w:ind w:left="720" w:hanging="360"/>
        <w:rPr>
          <w:sz w:val="36"/>
          <w:szCs w:val="36"/>
          <w:u w:val="none"/>
        </w:rPr>
      </w:pPr>
      <w:r w:rsidDel="00000000" w:rsidR="00000000" w:rsidRPr="00000000">
        <w:rPr>
          <w:sz w:val="36"/>
          <w:szCs w:val="36"/>
          <w:rtl w:val="0"/>
        </w:rPr>
        <w:t xml:space="preserve">All buttons animated on hover</w:t>
      </w:r>
    </w:p>
    <w:p w:rsidR="00000000" w:rsidDel="00000000" w:rsidP="00000000" w:rsidRDefault="00000000" w:rsidRPr="00000000" w14:paraId="00000023">
      <w:pPr>
        <w:keepNext w:val="1"/>
        <w:keepLines w:val="1"/>
        <w:numPr>
          <w:ilvl w:val="0"/>
          <w:numId w:val="1"/>
        </w:numPr>
        <w:spacing w:after="0" w:afterAutospacing="0" w:line="240" w:lineRule="auto"/>
        <w:ind w:left="720" w:hanging="360"/>
        <w:rPr>
          <w:sz w:val="36"/>
          <w:szCs w:val="36"/>
          <w:u w:val="none"/>
        </w:rPr>
      </w:pPr>
      <w:r w:rsidDel="00000000" w:rsidR="00000000" w:rsidRPr="00000000">
        <w:rPr>
          <w:sz w:val="36"/>
          <w:szCs w:val="36"/>
          <w:rtl w:val="0"/>
        </w:rPr>
        <w:t xml:space="preserve">All links animated on hover</w:t>
      </w:r>
    </w:p>
    <w:p w:rsidR="00000000" w:rsidDel="00000000" w:rsidP="00000000" w:rsidRDefault="00000000" w:rsidRPr="00000000" w14:paraId="00000024">
      <w:pPr>
        <w:keepNext w:val="1"/>
        <w:keepLines w:val="1"/>
        <w:numPr>
          <w:ilvl w:val="0"/>
          <w:numId w:val="1"/>
        </w:numPr>
        <w:spacing w:after="0" w:afterAutospacing="0" w:line="240" w:lineRule="auto"/>
        <w:ind w:left="720" w:hanging="360"/>
        <w:rPr>
          <w:sz w:val="36"/>
          <w:szCs w:val="36"/>
          <w:u w:val="none"/>
        </w:rPr>
      </w:pPr>
      <w:r w:rsidDel="00000000" w:rsidR="00000000" w:rsidRPr="00000000">
        <w:rPr>
          <w:sz w:val="36"/>
          <w:szCs w:val="36"/>
          <w:rtl w:val="0"/>
        </w:rPr>
        <w:t xml:space="preserve">All cards (services, features, etc.) animated on hover</w:t>
      </w:r>
    </w:p>
    <w:p w:rsidR="00000000" w:rsidDel="00000000" w:rsidP="00000000" w:rsidRDefault="00000000" w:rsidRPr="00000000" w14:paraId="00000025">
      <w:pPr>
        <w:keepNext w:val="1"/>
        <w:keepLines w:val="1"/>
        <w:numPr>
          <w:ilvl w:val="0"/>
          <w:numId w:val="1"/>
        </w:numPr>
        <w:spacing w:after="0" w:afterAutospacing="0" w:line="240" w:lineRule="auto"/>
        <w:ind w:left="720" w:hanging="360"/>
        <w:rPr>
          <w:sz w:val="36"/>
          <w:szCs w:val="36"/>
          <w:u w:val="none"/>
        </w:rPr>
      </w:pPr>
      <w:r w:rsidDel="00000000" w:rsidR="00000000" w:rsidRPr="00000000">
        <w:rPr>
          <w:sz w:val="36"/>
          <w:szCs w:val="36"/>
          <w:rtl w:val="0"/>
        </w:rPr>
        <w:t xml:space="preserve">Added Sidebar on mobile version to access hidden nav elements. (Animated)</w:t>
      </w:r>
    </w:p>
    <w:p w:rsidR="00000000" w:rsidDel="00000000" w:rsidP="00000000" w:rsidRDefault="00000000" w:rsidRPr="00000000" w14:paraId="00000026">
      <w:pPr>
        <w:keepNext w:val="1"/>
        <w:keepLines w:val="1"/>
        <w:numPr>
          <w:ilvl w:val="0"/>
          <w:numId w:val="1"/>
        </w:numPr>
        <w:spacing w:line="240" w:lineRule="auto"/>
        <w:ind w:left="720" w:hanging="360"/>
        <w:rPr>
          <w:sz w:val="36"/>
          <w:szCs w:val="36"/>
          <w:u w:val="none"/>
        </w:rPr>
      </w:pPr>
      <w:r w:rsidDel="00000000" w:rsidR="00000000" w:rsidRPr="00000000">
        <w:rPr>
          <w:sz w:val="36"/>
          <w:szCs w:val="36"/>
          <w:rtl w:val="0"/>
        </w:rPr>
        <w:t xml:space="preserve">Faq Tabs show an answer when the arrow is clicked.</w:t>
      </w:r>
    </w:p>
    <w:p w:rsidR="00000000" w:rsidDel="00000000" w:rsidP="00000000" w:rsidRDefault="00000000" w:rsidRPr="00000000" w14:paraId="00000027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Output:</w:t>
      </w:r>
    </w:p>
    <w:p w:rsidR="00000000" w:rsidDel="00000000" w:rsidP="00000000" w:rsidRDefault="00000000" w:rsidRPr="00000000" w14:paraId="00000028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2844800"/>
            <wp:effectExtent b="0" l="0" r="0" t="0"/>
            <wp:docPr id="208076864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2590800"/>
            <wp:effectExtent b="0" l="0" r="0" t="0"/>
            <wp:docPr id="208076865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2709863" cy="5545278"/>
            <wp:effectExtent b="0" l="0" r="0" t="0"/>
            <wp:docPr id="208076865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9863" cy="55452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2685572" cy="5555087"/>
            <wp:effectExtent b="0" l="0" r="0" t="0"/>
            <wp:docPr id="208076866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5572" cy="55550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2843213" cy="5874579"/>
            <wp:effectExtent b="0" l="0" r="0" t="0"/>
            <wp:docPr id="208076864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3213" cy="58745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2881313" cy="5935288"/>
            <wp:effectExtent b="0" l="0" r="0" t="0"/>
            <wp:docPr id="208076865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1313" cy="5935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2890838" cy="6008601"/>
            <wp:effectExtent b="0" l="0" r="0" t="0"/>
            <wp:docPr id="208076864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0838" cy="60086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2885431" cy="5919788"/>
            <wp:effectExtent b="0" l="0" r="0" t="0"/>
            <wp:docPr id="208076866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5431" cy="5919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"/>
          <w:szCs w:val="36"/>
          <w:rtl w:val="0"/>
        </w:rPr>
        <w:t xml:space="preserve"> </w:t>
      </w:r>
    </w:p>
    <w:p w:rsidR="00000000" w:rsidDel="00000000" w:rsidP="00000000" w:rsidRDefault="00000000" w:rsidRPr="00000000" w14:paraId="0000002E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850900"/>
            <wp:effectExtent b="0" l="0" r="0" t="0"/>
            <wp:docPr id="208076866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2828925" cy="1181100"/>
            <wp:effectExtent b="0" l="0" r="0" t="0"/>
            <wp:docPr id="208076866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4333875" cy="2609850"/>
            <wp:effectExtent b="0" l="0" r="0" t="0"/>
            <wp:docPr id="208076864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609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4348635" cy="2310212"/>
            <wp:effectExtent b="0" l="0" r="0" t="0"/>
            <wp:docPr id="208076864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8635" cy="23102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3054305" cy="5491163"/>
            <wp:effectExtent b="0" l="0" r="0" t="0"/>
            <wp:docPr id="208076866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4305" cy="5491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491163" cy="1610389"/>
            <wp:effectExtent b="0" l="0" r="0" t="0"/>
            <wp:docPr id="208076864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1163" cy="16103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1397000"/>
            <wp:effectExtent b="0" l="0" r="0" t="0"/>
            <wp:docPr id="208076864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Day 4: 14-11-2024</w:t>
      </w:r>
    </w:p>
    <w:p w:rsidR="00000000" w:rsidDel="00000000" w:rsidP="00000000" w:rsidRDefault="00000000" w:rsidRPr="00000000" w14:paraId="0000003A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Task: Final Day</w:t>
      </w:r>
    </w:p>
    <w:p w:rsidR="00000000" w:rsidDel="00000000" w:rsidP="00000000" w:rsidRDefault="00000000" w:rsidRPr="00000000" w14:paraId="0000003B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Features: </w:t>
      </w:r>
    </w:p>
    <w:p w:rsidR="00000000" w:rsidDel="00000000" w:rsidP="00000000" w:rsidRDefault="00000000" w:rsidRPr="00000000" w14:paraId="0000003C">
      <w:pPr>
        <w:numPr>
          <w:ilvl w:val="0"/>
          <w:numId w:val="2"/>
        </w:numPr>
        <w:spacing w:after="0" w:lineRule="auto"/>
        <w:ind w:left="720" w:hanging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Added close Icon in Mobile-exclusive sidebar</w:t>
      </w:r>
    </w:p>
    <w:p w:rsidR="00000000" w:rsidDel="00000000" w:rsidP="00000000" w:rsidRDefault="00000000" w:rsidRPr="00000000" w14:paraId="0000003D">
      <w:pPr>
        <w:numPr>
          <w:ilvl w:val="0"/>
          <w:numId w:val="2"/>
        </w:numPr>
        <w:spacing w:after="0" w:lineRule="auto"/>
        <w:ind w:left="720" w:hanging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Made Page responsive for intermediate screens between 1600px and 600px width</w:t>
      </w:r>
    </w:p>
    <w:p w:rsidR="00000000" w:rsidDel="00000000" w:rsidP="00000000" w:rsidRDefault="00000000" w:rsidRPr="00000000" w14:paraId="0000003E">
      <w:pPr>
        <w:numPr>
          <w:ilvl w:val="0"/>
          <w:numId w:val="2"/>
        </w:numPr>
        <w:spacing w:after="0" w:lineRule="auto"/>
        <w:ind w:left="720" w:hanging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Added Image Carousel with translate animations. Left/right buttons and dot panel</w:t>
      </w:r>
    </w:p>
    <w:p w:rsidR="00000000" w:rsidDel="00000000" w:rsidP="00000000" w:rsidRDefault="00000000" w:rsidRPr="00000000" w14:paraId="0000003F">
      <w:pPr>
        <w:numPr>
          <w:ilvl w:val="0"/>
          <w:numId w:val="2"/>
        </w:numPr>
        <w:spacing w:after="0" w:lineRule="auto"/>
        <w:ind w:left="720" w:hanging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Added Email subscription form and a modal window for confirmation.</w:t>
      </w:r>
    </w:p>
    <w:p w:rsidR="00000000" w:rsidDel="00000000" w:rsidP="00000000" w:rsidRDefault="00000000" w:rsidRPr="00000000" w14:paraId="00000040">
      <w:pPr>
        <w:spacing w:after="0" w:lineRule="auto"/>
        <w:ind w:left="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0" w:lineRule="auto"/>
        <w:ind w:left="0" w:firstLine="0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2552700"/>
            <wp:effectExtent b="0" l="0" r="0" t="0"/>
            <wp:docPr id="208076865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0" w:lineRule="auto"/>
        <w:ind w:left="0" w:firstLine="0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943600" cy="2794000"/>
            <wp:effectExtent b="0" l="0" r="0" t="0"/>
            <wp:docPr id="208076864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0" w:lineRule="auto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2195513" cy="4520760"/>
            <wp:effectExtent b="0" l="0" r="0" t="0"/>
            <wp:docPr id="208076864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5513" cy="45207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0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Calibri" w:cs="Calibri" w:eastAsia="Calibri" w:hAnsi="Calibri"/>
      <w:sz w:val="56"/>
      <w:szCs w:val="56"/>
    </w:rPr>
  </w:style>
  <w:style w:type="paragraph" w:styleId="Normal" w:default="1">
    <w:name w:val="Normal"/>
    <w:qFormat w:val="1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link w:val="TitleChar"/>
    <w:uiPriority w:val="10"/>
    <w:qFormat w:val="1"/>
    <w:rsid w:val="00BF4AA5"/>
    <w:pPr>
      <w:spacing w:after="0" w:line="240" w:lineRule="auto"/>
      <w:contextualSpacing w:val="1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BF4AA5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Strong">
    <w:name w:val="Strong"/>
    <w:basedOn w:val="DefaultParagraphFont"/>
    <w:uiPriority w:val="22"/>
    <w:qFormat w:val="1"/>
    <w:rsid w:val="00BF4AA5"/>
    <w:rPr>
      <w:b w:val="1"/>
      <w:bCs w:val="1"/>
    </w:rPr>
  </w:style>
  <w:style w:type="paragraph" w:styleId="ListParagraph">
    <w:name w:val="List Paragraph"/>
    <w:basedOn w:val="Normal"/>
    <w:uiPriority w:val="34"/>
    <w:qFormat w:val="1"/>
    <w:rsid w:val="00F45FD1"/>
    <w:pPr>
      <w:ind w:left="720"/>
      <w:contextualSpacing w:val="1"/>
    </w:p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22" Type="http://schemas.openxmlformats.org/officeDocument/2006/relationships/image" Target="media/image18.png"/><Relationship Id="rId21" Type="http://schemas.openxmlformats.org/officeDocument/2006/relationships/image" Target="media/image23.png"/><Relationship Id="rId24" Type="http://schemas.openxmlformats.org/officeDocument/2006/relationships/image" Target="media/image2.png"/><Relationship Id="rId23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26" Type="http://schemas.openxmlformats.org/officeDocument/2006/relationships/image" Target="media/image19.png"/><Relationship Id="rId25" Type="http://schemas.openxmlformats.org/officeDocument/2006/relationships/image" Target="media/image12.png"/><Relationship Id="rId28" Type="http://schemas.openxmlformats.org/officeDocument/2006/relationships/image" Target="media/image4.png"/><Relationship Id="rId27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25.png"/><Relationship Id="rId7" Type="http://schemas.openxmlformats.org/officeDocument/2006/relationships/image" Target="media/image17.png"/><Relationship Id="rId8" Type="http://schemas.openxmlformats.org/officeDocument/2006/relationships/image" Target="media/image9.png"/><Relationship Id="rId31" Type="http://schemas.openxmlformats.org/officeDocument/2006/relationships/image" Target="media/image21.png"/><Relationship Id="rId30" Type="http://schemas.openxmlformats.org/officeDocument/2006/relationships/image" Target="media/image20.png"/><Relationship Id="rId11" Type="http://schemas.openxmlformats.org/officeDocument/2006/relationships/image" Target="media/image3.png"/><Relationship Id="rId10" Type="http://schemas.openxmlformats.org/officeDocument/2006/relationships/image" Target="media/image8.png"/><Relationship Id="rId13" Type="http://schemas.openxmlformats.org/officeDocument/2006/relationships/image" Target="media/image6.png"/><Relationship Id="rId12" Type="http://schemas.openxmlformats.org/officeDocument/2006/relationships/image" Target="media/image16.png"/><Relationship Id="rId15" Type="http://schemas.openxmlformats.org/officeDocument/2006/relationships/image" Target="media/image15.png"/><Relationship Id="rId14" Type="http://schemas.openxmlformats.org/officeDocument/2006/relationships/image" Target="media/image7.png"/><Relationship Id="rId17" Type="http://schemas.openxmlformats.org/officeDocument/2006/relationships/image" Target="media/image24.png"/><Relationship Id="rId16" Type="http://schemas.openxmlformats.org/officeDocument/2006/relationships/image" Target="media/image13.png"/><Relationship Id="rId19" Type="http://schemas.openxmlformats.org/officeDocument/2006/relationships/image" Target="media/image10.png"/><Relationship Id="rId1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QHFrc0ViLaSfIeGDonSQ06I6vLg==">CgMxLjA4AHIhMU5NZENIWTlZWlFWZk83R1ZtV1JwakVmcFZ0X0tYcXZZ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2024-11-12T03:43:00Z</dcterms:created>
  <dc:creator>S Biswas</dc:creator>
</cp:coreProperties>
</file>